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A" w:rsidRDefault="00873A1A" w:rsidP="00873A1A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2</w:t>
      </w:r>
    </w:p>
    <w:p w:rsidR="00572D2A" w:rsidRPr="00AD2396" w:rsidRDefault="00572D2A" w:rsidP="00873A1A">
      <w:pPr>
        <w:spacing w:before="640" w:after="0" w:line="240" w:lineRule="auto"/>
        <w:ind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UMOWA O </w:t>
      </w:r>
      <w:r w:rsidR="00BE10F6">
        <w:rPr>
          <w:rFonts w:ascii="Times New Roman" w:hAnsi="Times New Roman"/>
        </w:rPr>
        <w:t>REALIZACJĘ ZADANIA PUBLICZNEGO*</w:t>
      </w:r>
      <w:r w:rsidRPr="00AD2396">
        <w:rPr>
          <w:rFonts w:ascii="Times New Roman" w:hAnsi="Times New Roman"/>
        </w:rPr>
        <w:t>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</w:t>
      </w:r>
      <w:proofErr w:type="spellStart"/>
      <w:r w:rsidRPr="00856462">
        <w:rPr>
          <w:rFonts w:ascii="Times New Roman" w:hAnsi="Times New Roman"/>
          <w:spacing w:val="6"/>
        </w:rPr>
        <w:t>com</w:t>
      </w:r>
      <w:proofErr w:type="spellEnd"/>
      <w:r w:rsidRPr="00856462">
        <w:rPr>
          <w:rFonts w:ascii="Times New Roman" w:hAnsi="Times New Roman"/>
          <w:spacing w:val="6"/>
        </w:rPr>
        <w:t xml:space="preserve">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</w:t>
      </w:r>
      <w:proofErr w:type="spellStart"/>
      <w:r w:rsidRPr="00856462">
        <w:rPr>
          <w:rFonts w:ascii="Times New Roman" w:hAnsi="Times New Roman"/>
          <w:spacing w:val="6"/>
        </w:rPr>
        <w:t>com</w:t>
      </w:r>
      <w:proofErr w:type="spellEnd"/>
      <w:r w:rsidRPr="00856462">
        <w:rPr>
          <w:rFonts w:ascii="Times New Roman" w:hAnsi="Times New Roman"/>
          <w:spacing w:val="6"/>
        </w:rPr>
        <w:t xml:space="preserve">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Oferta oraz aktualizacje </w:t>
      </w:r>
      <w:r w:rsidR="00EA6554">
        <w:rPr>
          <w:rFonts w:ascii="Times New Roman" w:hAnsi="Times New Roman"/>
          <w:spacing w:val="6"/>
        </w:rPr>
        <w:t>planu i harmonogramu</w:t>
      </w:r>
      <w:r w:rsidRPr="00856462">
        <w:rPr>
          <w:rFonts w:ascii="Times New Roman" w:hAnsi="Times New Roman"/>
          <w:spacing w:val="6"/>
        </w:rPr>
        <w:t xml:space="preserve">* / </w:t>
      </w:r>
      <w:r w:rsidR="00EA6554">
        <w:rPr>
          <w:rFonts w:ascii="Times New Roman" w:hAnsi="Times New Roman"/>
          <w:spacing w:val="6"/>
        </w:rPr>
        <w:t>opisu rezultatów/ kalkulacji przewidywanych kosztów</w:t>
      </w:r>
      <w:r w:rsidRPr="00856462">
        <w:rPr>
          <w:rFonts w:ascii="Times New Roman" w:hAnsi="Times New Roman"/>
          <w:spacing w:val="6"/>
        </w:rPr>
        <w:t>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  <w:r w:rsidR="00EA6554">
        <w:rPr>
          <w:rFonts w:ascii="Times New Roman" w:hAnsi="Times New Roman"/>
          <w:spacing w:val="6"/>
        </w:rPr>
        <w:t xml:space="preserve">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EA655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</w:t>
      </w:r>
      <w:r w:rsidR="00EA6554">
        <w:rPr>
          <w:rFonts w:ascii="Times New Roman" w:hAnsi="Times New Roman"/>
          <w:spacing w:val="6"/>
        </w:rPr>
        <w:t>planu i harmonogramu</w:t>
      </w:r>
      <w:r w:rsidR="00EA6554" w:rsidRPr="00856462">
        <w:rPr>
          <w:rFonts w:ascii="Times New Roman" w:hAnsi="Times New Roman"/>
          <w:spacing w:val="6"/>
        </w:rPr>
        <w:t xml:space="preserve">* / </w:t>
      </w:r>
      <w:r w:rsidR="00EA6554">
        <w:rPr>
          <w:rFonts w:ascii="Times New Roman" w:hAnsi="Times New Roman"/>
          <w:spacing w:val="6"/>
        </w:rPr>
        <w:t>opisu rezultatów/ kalkulacji przewidywanych kosztów</w:t>
      </w:r>
      <w:r w:rsidR="00EA6554" w:rsidRPr="00856462">
        <w:rPr>
          <w:rFonts w:ascii="Times New Roman" w:hAnsi="Times New Roman"/>
          <w:spacing w:val="6"/>
        </w:rPr>
        <w:t>* /</w:t>
      </w:r>
      <w:r w:rsidR="00EA6554">
        <w:rPr>
          <w:rFonts w:ascii="Times New Roman" w:hAnsi="Times New Roman"/>
          <w:spacing w:val="6"/>
        </w:rPr>
        <w:t xml:space="preserve"> szacunkowej kalkulacji kosztów</w:t>
      </w:r>
      <w:r w:rsidR="00EA6554" w:rsidRPr="004C36F4">
        <w:rPr>
          <w:rFonts w:ascii="Times New Roman" w:hAnsi="Times New Roman"/>
          <w:spacing w:val="6"/>
          <w:vertAlign w:val="superscript"/>
        </w:rPr>
        <w:t>2)</w:t>
      </w:r>
      <w:r w:rsidR="00EA6554" w:rsidRPr="00856462">
        <w:rPr>
          <w:rFonts w:ascii="Times New Roman" w:hAnsi="Times New Roman"/>
          <w:spacing w:val="6"/>
        </w:rPr>
        <w:t xml:space="preserve">*, </w:t>
      </w:r>
      <w:r w:rsidRPr="00856462">
        <w:rPr>
          <w:rFonts w:ascii="Times New Roman" w:hAnsi="Times New Roman"/>
          <w:spacing w:val="6"/>
        </w:rPr>
        <w:t xml:space="preserve">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873A1A" w:rsidRDefault="00873A1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DD2433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DD2433">
        <w:rPr>
          <w:rFonts w:ascii="Times New Roman" w:hAnsi="Times New Roman"/>
          <w:spacing w:val="6"/>
        </w:rPr>
        <w:t>2)</w:t>
      </w:r>
      <w:r w:rsidRPr="00DD2433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DD2433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DD2433">
        <w:rPr>
          <w:rFonts w:ascii="Times New Roman" w:hAnsi="Times New Roman"/>
          <w:spacing w:val="6"/>
        </w:rPr>
        <w:t>3)</w:t>
      </w:r>
      <w:r w:rsidRPr="00DD2433">
        <w:rPr>
          <w:rFonts w:ascii="Times New Roman" w:hAnsi="Times New Roman"/>
          <w:spacing w:val="6"/>
        </w:rPr>
        <w:tab/>
        <w:t>wkładu rzeczowego o wartości ................................. (słownie) .....………..……*.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873A1A" w:rsidRDefault="00873A1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</w:t>
      </w:r>
      <w:proofErr w:type="spellStart"/>
      <w:r w:rsidRPr="00856462">
        <w:rPr>
          <w:rFonts w:ascii="Times New Roman" w:hAnsi="Times New Roman"/>
          <w:spacing w:val="6"/>
        </w:rPr>
        <w:t>pkt</w:t>
      </w:r>
      <w:proofErr w:type="spellEnd"/>
      <w:r w:rsidRPr="00856462">
        <w:rPr>
          <w:rFonts w:ascii="Times New Roman" w:hAnsi="Times New Roman"/>
          <w:spacing w:val="6"/>
        </w:rPr>
        <w:t xml:space="preserve"> 1, oraz wartość wkładu osobowego oraz wkładu rzeczowego, o których mowa w ust. 5 </w:t>
      </w:r>
      <w:proofErr w:type="spellStart"/>
      <w:r w:rsidRPr="00856462">
        <w:rPr>
          <w:rFonts w:ascii="Times New Roman" w:hAnsi="Times New Roman"/>
          <w:spacing w:val="6"/>
        </w:rPr>
        <w:t>pkt</w:t>
      </w:r>
      <w:proofErr w:type="spellEnd"/>
      <w:r w:rsidRPr="00856462">
        <w:rPr>
          <w:rFonts w:ascii="Times New Roman" w:hAnsi="Times New Roman"/>
          <w:spacing w:val="6"/>
        </w:rPr>
        <w:t xml:space="preserve">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="000A2BF9">
        <w:rPr>
          <w:rFonts w:ascii="Times New Roman" w:hAnsi="Times New Roman"/>
          <w:spacing w:val="6"/>
        </w:rPr>
        <w:t xml:space="preserve"> z zastrzeżeniem ust. 7a.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DD2433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</w:t>
      </w:r>
      <w:proofErr w:type="spellStart"/>
      <w:r w:rsidRPr="002C431B">
        <w:rPr>
          <w:rFonts w:ascii="Times New Roman" w:hAnsi="Times New Roman"/>
          <w:i/>
          <w:spacing w:val="6"/>
        </w:rPr>
        <w:t>pkt</w:t>
      </w:r>
      <w:proofErr w:type="spellEnd"/>
      <w:r w:rsidRPr="002C431B">
        <w:rPr>
          <w:rFonts w:ascii="Times New Roman" w:hAnsi="Times New Roman"/>
          <w:i/>
          <w:spacing w:val="6"/>
        </w:rPr>
        <w:t xml:space="preserve">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Default="00572D2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873A1A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873A1A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873A1A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873A1A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873A1A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873A1A" w:rsidRPr="00DD2433" w:rsidRDefault="00873A1A" w:rsidP="00DD243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 w:rsidRPr="009A407B">
        <w:rPr>
          <w:rFonts w:ascii="Times New Roman" w:hAnsi="Times New Roman"/>
          <w:spacing w:val="6"/>
          <w:sz w:val="16"/>
          <w:szCs w:val="16"/>
        </w:rPr>
        <w:t>pkt</w:t>
      </w:r>
      <w:proofErr w:type="spellEnd"/>
      <w:r w:rsidRPr="009A407B">
        <w:rPr>
          <w:rFonts w:ascii="Times New Roman" w:hAnsi="Times New Roman"/>
          <w:spacing w:val="6"/>
          <w:sz w:val="16"/>
          <w:szCs w:val="16"/>
        </w:rPr>
        <w:t xml:space="preserve"> IV oferty.</w:t>
      </w:r>
    </w:p>
    <w:p w:rsidR="00DD2433" w:rsidRPr="00856462" w:rsidRDefault="00DD2433" w:rsidP="00DD243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5</w:t>
      </w:r>
    </w:p>
    <w:p w:rsidR="00DD2433" w:rsidRPr="00856462" w:rsidRDefault="00DD2433" w:rsidP="00DD243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DD2433" w:rsidRPr="00DD2433" w:rsidRDefault="00DD2433" w:rsidP="00DD2433">
      <w:pPr>
        <w:pStyle w:val="Akapitzlist"/>
        <w:spacing w:after="0"/>
        <w:ind w:left="284"/>
        <w:jc w:val="both"/>
        <w:rPr>
          <w:rFonts w:ascii="Calibri" w:hAnsi="Calibri" w:cs="Times New Roman"/>
          <w:b/>
          <w:sz w:val="21"/>
          <w:szCs w:val="21"/>
        </w:rPr>
      </w:pPr>
    </w:p>
    <w:p w:rsidR="00DD2433" w:rsidRPr="00DD2433" w:rsidRDefault="00572D2A" w:rsidP="00DD2433">
      <w:p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1"/>
          <w:szCs w:val="21"/>
        </w:rPr>
      </w:pPr>
      <w:r w:rsidRPr="00DD2433">
        <w:rPr>
          <w:rFonts w:ascii="Times New Roman" w:hAnsi="Times New Roman"/>
          <w:spacing w:val="6"/>
        </w:rPr>
        <w:t>1.</w:t>
      </w:r>
      <w:r w:rsidRPr="00DD2433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85166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Naruszenie posta</w:t>
      </w:r>
      <w:r w:rsidR="00DD2433">
        <w:rPr>
          <w:rFonts w:ascii="Times New Roman" w:hAnsi="Times New Roman"/>
          <w:spacing w:val="6"/>
        </w:rPr>
        <w:t>nowienia, o którym mowa w ust. 2</w:t>
      </w:r>
      <w:r w:rsidR="00572D2A" w:rsidRPr="00856462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</w:t>
      </w:r>
      <w:r w:rsidR="007F71A6">
        <w:rPr>
          <w:rFonts w:ascii="Times New Roman" w:hAnsi="Times New Roman"/>
          <w:spacing w:val="6"/>
        </w:rPr>
        <w:t>. o rachunkowości (Dz. U. z 2021 r. poz. 217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chyba że z innych dowodów </w:t>
      </w:r>
      <w:r w:rsidR="000A2BF9">
        <w:rPr>
          <w:rFonts w:ascii="Times New Roman" w:hAnsi="Times New Roman"/>
          <w:spacing w:val="6"/>
        </w:rPr>
        <w:t xml:space="preserve">księgowych </w:t>
      </w:r>
      <w:r w:rsidRPr="00856462">
        <w:rPr>
          <w:rFonts w:ascii="Times New Roman" w:hAnsi="Times New Roman"/>
          <w:spacing w:val="6"/>
        </w:rPr>
        <w:t>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873A1A" w:rsidRDefault="00572D2A" w:rsidP="00873A1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873A1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85166D" w:rsidRDefault="0085166D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DD2433" w:rsidRDefault="00572D2A" w:rsidP="00DD243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</w:t>
      </w:r>
      <w:r w:rsidR="00DD2433">
        <w:rPr>
          <w:rFonts w:ascii="Times New Roman" w:hAnsi="Times New Roman"/>
          <w:spacing w:val="6"/>
          <w:sz w:val="16"/>
          <w:szCs w:val="16"/>
        </w:rPr>
        <w:t>.</w:t>
      </w:r>
    </w:p>
    <w:p w:rsidR="00873A1A" w:rsidRDefault="00873A1A" w:rsidP="00DD243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572D2A" w:rsidRPr="00DD2433" w:rsidRDefault="00572D2A" w:rsidP="00DD2433">
      <w:pPr>
        <w:spacing w:before="120" w:after="0" w:line="240" w:lineRule="auto"/>
        <w:ind w:left="312" w:right="28" w:hanging="284"/>
        <w:jc w:val="center"/>
        <w:rPr>
          <w:rFonts w:ascii="Times New Roman" w:hAnsi="Times New Roman"/>
          <w:spacing w:val="6"/>
          <w:sz w:val="16"/>
          <w:szCs w:val="1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873A1A" w:rsidRDefault="00873A1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</w:t>
      </w:r>
      <w:r w:rsidR="007F71A6">
        <w:rPr>
          <w:rFonts w:ascii="Times New Roman" w:hAnsi="Times New Roman"/>
          <w:spacing w:val="6"/>
        </w:rPr>
        <w:t>021 r. poz. 305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873A1A" w:rsidRDefault="00572D2A" w:rsidP="00873A1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873A1A" w:rsidRPr="00856462" w:rsidRDefault="00873A1A" w:rsidP="00873A1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873A1A" w:rsidRPr="00856462" w:rsidRDefault="00873A1A" w:rsidP="00873A1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873A1A">
      <w:pPr>
        <w:spacing w:before="400"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</w:t>
      </w:r>
      <w:proofErr w:type="spellStart"/>
      <w:r w:rsidRPr="0066290B">
        <w:rPr>
          <w:rFonts w:ascii="Times New Roman" w:hAnsi="Times New Roman"/>
          <w:spacing w:val="6"/>
          <w:sz w:val="16"/>
          <w:szCs w:val="16"/>
        </w:rPr>
        <w:t>pkt</w:t>
      </w:r>
      <w:proofErr w:type="spellEnd"/>
      <w:r w:rsidRPr="0066290B">
        <w:rPr>
          <w:rFonts w:ascii="Times New Roman" w:hAnsi="Times New Roman"/>
          <w:spacing w:val="6"/>
          <w:sz w:val="16"/>
          <w:szCs w:val="16"/>
        </w:rPr>
        <w:t xml:space="preserve"> 1 lit. b i </w:t>
      </w:r>
      <w:proofErr w:type="spellStart"/>
      <w:r w:rsidRPr="0066290B">
        <w:rPr>
          <w:rFonts w:ascii="Times New Roman" w:hAnsi="Times New Roman"/>
          <w:spacing w:val="6"/>
          <w:sz w:val="16"/>
          <w:szCs w:val="16"/>
        </w:rPr>
        <w:t>pkt</w:t>
      </w:r>
      <w:proofErr w:type="spellEnd"/>
      <w:r w:rsidRPr="0066290B">
        <w:rPr>
          <w:rFonts w:ascii="Times New Roman" w:hAnsi="Times New Roman"/>
          <w:spacing w:val="6"/>
          <w:sz w:val="16"/>
          <w:szCs w:val="16"/>
        </w:rPr>
        <w:t xml:space="preserve">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873A1A" w:rsidRPr="0066290B" w:rsidRDefault="00873A1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</w:t>
      </w:r>
      <w:r w:rsidR="007F71A6">
        <w:rPr>
          <w:rFonts w:ascii="Times New Roman" w:hAnsi="Times New Roman"/>
          <w:spacing w:val="6"/>
        </w:rPr>
        <w:t>U. z 2020 r. poz. 1740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873A1A" w:rsidRDefault="00572D2A" w:rsidP="00873A1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873A1A" w:rsidRPr="00856462" w:rsidRDefault="00873A1A" w:rsidP="00873A1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873A1A" w:rsidRPr="00856462" w:rsidRDefault="00873A1A" w:rsidP="00873A1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873A1A" w:rsidRDefault="00873A1A" w:rsidP="00873A1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873A1A" w:rsidRPr="00856462" w:rsidRDefault="00873A1A" w:rsidP="00873A1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873A1A">
      <w:pPr>
        <w:spacing w:before="120" w:after="0" w:line="264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="007F71A6">
        <w:rPr>
          <w:rFonts w:ascii="Times New Roman" w:hAnsi="Times New Roman"/>
          <w:spacing w:val="6"/>
        </w:rPr>
        <w:t>11 września 2019</w:t>
      </w:r>
      <w:r w:rsidRPr="00856462">
        <w:rPr>
          <w:rFonts w:ascii="Times New Roman" w:hAnsi="Times New Roman"/>
          <w:spacing w:val="6"/>
        </w:rPr>
        <w:t xml:space="preserve"> r.– Prawo zam</w:t>
      </w:r>
      <w:r w:rsidR="007F71A6">
        <w:rPr>
          <w:rFonts w:ascii="Times New Roman" w:hAnsi="Times New Roman"/>
          <w:spacing w:val="6"/>
        </w:rPr>
        <w:t>ówień publicznych (Dz. U. z 2021 r. poz. 1129</w:t>
      </w:r>
      <w:r w:rsidR="00E522DF">
        <w:rPr>
          <w:rFonts w:ascii="Times New Roman" w:hAnsi="Times New Roman"/>
          <w:spacing w:val="6"/>
        </w:rPr>
        <w:t xml:space="preserve"> ze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</w:t>
      </w:r>
      <w:r w:rsidR="007F71A6">
        <w:rPr>
          <w:rFonts w:ascii="Times New Roman" w:hAnsi="Times New Roman"/>
          <w:spacing w:val="6"/>
        </w:rPr>
        <w:t>ansów publicznych (Dz. U. z 2021 r. poz. 289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873A1A" w:rsidRDefault="00873A1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</w:t>
      </w:r>
      <w:r w:rsidR="00422A1B">
        <w:rPr>
          <w:rFonts w:ascii="Times New Roman" w:hAnsi="Times New Roman"/>
          <w:spacing w:val="6"/>
        </w:rPr>
        <w:t xml:space="preserve"> plan i </w:t>
      </w:r>
      <w:r w:rsidRPr="00856462">
        <w:rPr>
          <w:rFonts w:ascii="Times New Roman" w:hAnsi="Times New Roman"/>
          <w:spacing w:val="6"/>
        </w:rPr>
        <w:t xml:space="preserve">harmonogram.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</w:t>
      </w:r>
      <w:r w:rsidR="00422A1B">
        <w:rPr>
          <w:rFonts w:ascii="Times New Roman" w:hAnsi="Times New Roman"/>
          <w:spacing w:val="6"/>
        </w:rPr>
        <w:t>rezultatów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873A1A">
      <w:pgSz w:w="11906" w:h="16838"/>
      <w:pgMar w:top="851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33AC5"/>
    <w:multiLevelType w:val="hybridMultilevel"/>
    <w:tmpl w:val="8D4C00DA"/>
    <w:lvl w:ilvl="0" w:tplc="D658ACB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1F77"/>
    <w:multiLevelType w:val="hybridMultilevel"/>
    <w:tmpl w:val="01F4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74293"/>
    <w:rsid w:val="000A2BF9"/>
    <w:rsid w:val="000C4B7C"/>
    <w:rsid w:val="001963AE"/>
    <w:rsid w:val="00226948"/>
    <w:rsid w:val="00256BE3"/>
    <w:rsid w:val="002C431B"/>
    <w:rsid w:val="00372356"/>
    <w:rsid w:val="003C3E7D"/>
    <w:rsid w:val="00422A1B"/>
    <w:rsid w:val="004B6F3F"/>
    <w:rsid w:val="004C36F4"/>
    <w:rsid w:val="004C717B"/>
    <w:rsid w:val="00566492"/>
    <w:rsid w:val="00572D2A"/>
    <w:rsid w:val="00642939"/>
    <w:rsid w:val="0066290B"/>
    <w:rsid w:val="006A06F7"/>
    <w:rsid w:val="006D2F23"/>
    <w:rsid w:val="00727743"/>
    <w:rsid w:val="00741FC1"/>
    <w:rsid w:val="007F71A6"/>
    <w:rsid w:val="0085166D"/>
    <w:rsid w:val="00856462"/>
    <w:rsid w:val="00873A1A"/>
    <w:rsid w:val="00912D0D"/>
    <w:rsid w:val="009350F3"/>
    <w:rsid w:val="009A407B"/>
    <w:rsid w:val="00A509A7"/>
    <w:rsid w:val="00AD2396"/>
    <w:rsid w:val="00AD6A1C"/>
    <w:rsid w:val="00AF6D75"/>
    <w:rsid w:val="00BE10F6"/>
    <w:rsid w:val="00DD2433"/>
    <w:rsid w:val="00E522DF"/>
    <w:rsid w:val="00E67833"/>
    <w:rsid w:val="00E930E5"/>
    <w:rsid w:val="00EA6554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C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D2433"/>
    <w:pPr>
      <w:ind w:left="720"/>
      <w:contextualSpacing/>
    </w:pPr>
    <w:rPr>
      <w:rFonts w:eastAsiaTheme="minorEastAsia" w:cstheme="minorBid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3877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Barbara Szostak</cp:lastModifiedBy>
  <cp:revision>6</cp:revision>
  <cp:lastPrinted>2022-02-10T13:07:00Z</cp:lastPrinted>
  <dcterms:created xsi:type="dcterms:W3CDTF">2020-01-10T11:49:00Z</dcterms:created>
  <dcterms:modified xsi:type="dcterms:W3CDTF">2022-02-10T13:08:00Z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